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26FC" w14:textId="2F512062" w:rsidR="001B59A1" w:rsidRPr="00D761FA" w:rsidRDefault="455575B7" w:rsidP="3199EF9E">
      <w:pPr>
        <w:spacing w:line="264" w:lineRule="auto"/>
        <w:ind w:left="-576"/>
        <w:jc w:val="center"/>
      </w:pPr>
      <w:r>
        <w:rPr>
          <w:noProof/>
        </w:rPr>
        <w:drawing>
          <wp:inline distT="0" distB="0" distL="0" distR="0" wp14:anchorId="25857B5C" wp14:editId="1F4302C3">
            <wp:extent cx="2025014" cy="454902"/>
            <wp:effectExtent l="0" t="0" r="0" b="2540"/>
            <wp:docPr id="165436699" name="Picture 1654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410" cy="4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15CD" w14:textId="243FB6CE" w:rsidR="001B59A1" w:rsidRPr="00D761FA" w:rsidRDefault="001B59A1" w:rsidP="3199EF9E">
      <w:pPr>
        <w:spacing w:line="264" w:lineRule="auto"/>
        <w:ind w:left="-576"/>
        <w:jc w:val="center"/>
      </w:pPr>
    </w:p>
    <w:p w14:paraId="5298852D" w14:textId="7D599B19" w:rsidR="001B59A1" w:rsidRPr="00737B05" w:rsidRDefault="455575B7" w:rsidP="3199EF9E">
      <w:pPr>
        <w:spacing w:line="264" w:lineRule="auto"/>
        <w:ind w:left="-57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7B05">
        <w:rPr>
          <w:rFonts w:asciiTheme="minorHAnsi" w:hAnsiTheme="minorHAnsi" w:cstheme="minorHAnsi"/>
          <w:b/>
          <w:bCs/>
          <w:sz w:val="28"/>
          <w:szCs w:val="28"/>
        </w:rPr>
        <w:t>HUMAN SUBJECTS INSTITUTIONAL REVIEW BOARD</w:t>
      </w:r>
    </w:p>
    <w:p w14:paraId="6C8F2E4B" w14:textId="699E7D8A" w:rsidR="001B59A1" w:rsidRPr="00737B05" w:rsidRDefault="455575B7" w:rsidP="00657B00">
      <w:pPr>
        <w:spacing w:line="264" w:lineRule="auto"/>
        <w:ind w:left="-57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7B05">
        <w:rPr>
          <w:rFonts w:asciiTheme="minorHAnsi" w:hAnsiTheme="minorHAnsi" w:cstheme="minorHAnsi"/>
          <w:b/>
          <w:bCs/>
          <w:sz w:val="28"/>
          <w:szCs w:val="28"/>
        </w:rPr>
        <w:t>Incident Report</w:t>
      </w:r>
      <w:r w:rsidRPr="00737B0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0372A60" w14:textId="1A0C3640" w:rsidR="001B59A1" w:rsidRDefault="001B59A1" w:rsidP="001A1D02">
      <w:pPr>
        <w:spacing w:line="264" w:lineRule="auto"/>
        <w:ind w:left="-45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Any incidents which include unanticipated problems, adverse events, or injuries to human subjects </w:t>
      </w:r>
      <w:r w:rsidR="0004261E" w:rsidRPr="00737B05">
        <w:rPr>
          <w:rFonts w:asciiTheme="minorHAnsi" w:hAnsiTheme="minorHAnsi" w:cstheme="minorHAnsi"/>
          <w:i/>
          <w:iCs/>
          <w:sz w:val="20"/>
          <w:szCs w:val="20"/>
        </w:rPr>
        <w:t>during</w:t>
      </w: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 research must be reported to the </w:t>
      </w:r>
      <w:r w:rsidR="00D4100E">
        <w:rPr>
          <w:rFonts w:asciiTheme="minorHAnsi" w:hAnsiTheme="minorHAnsi" w:cstheme="minorHAnsi"/>
          <w:i/>
          <w:iCs/>
          <w:sz w:val="20"/>
          <w:szCs w:val="20"/>
        </w:rPr>
        <w:t>Institutional Review Board</w:t>
      </w: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64E80"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upon discovery of the incident by the primary investigator </w:t>
      </w: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within no more </w:t>
      </w:r>
      <w:r w:rsidR="00FE2FFF">
        <w:rPr>
          <w:rFonts w:asciiTheme="minorHAnsi" w:hAnsiTheme="minorHAnsi" w:cstheme="minorHAnsi"/>
          <w:i/>
          <w:iCs/>
          <w:sz w:val="20"/>
          <w:szCs w:val="20"/>
        </w:rPr>
        <w:t xml:space="preserve">than </w:t>
      </w:r>
      <w:r w:rsidR="005975A6" w:rsidRPr="00737B05">
        <w:rPr>
          <w:rFonts w:asciiTheme="minorHAnsi" w:hAnsiTheme="minorHAnsi" w:cstheme="minorHAnsi"/>
          <w:i/>
          <w:iCs/>
          <w:sz w:val="20"/>
          <w:szCs w:val="20"/>
        </w:rPr>
        <w:t>7 calendar days</w:t>
      </w:r>
      <w:r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5975A6"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If this incident report concerns a </w:t>
      </w:r>
      <w:r w:rsidR="00481F06"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student </w:t>
      </w:r>
      <w:r w:rsidR="005975A6" w:rsidRPr="00737B05">
        <w:rPr>
          <w:rFonts w:asciiTheme="minorHAnsi" w:hAnsiTheme="minorHAnsi" w:cstheme="minorHAnsi"/>
          <w:i/>
          <w:iCs/>
          <w:sz w:val="20"/>
          <w:szCs w:val="20"/>
        </w:rPr>
        <w:t>protocol, it should be filled out by the</w:t>
      </w:r>
      <w:r w:rsidR="00D761FA" w:rsidRPr="00737B05">
        <w:rPr>
          <w:rFonts w:asciiTheme="minorHAnsi" w:hAnsiTheme="minorHAnsi" w:cstheme="minorHAnsi"/>
          <w:i/>
          <w:iCs/>
          <w:sz w:val="20"/>
          <w:szCs w:val="20"/>
        </w:rPr>
        <w:t xml:space="preserve"> faculty supervisor.</w:t>
      </w:r>
    </w:p>
    <w:p w14:paraId="70C474F8" w14:textId="77777777" w:rsidR="001A1D02" w:rsidRPr="00737B05" w:rsidRDefault="001A1D02" w:rsidP="001A1D02">
      <w:pPr>
        <w:spacing w:line="264" w:lineRule="auto"/>
        <w:ind w:left="-45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eGrid"/>
        <w:tblW w:w="10291" w:type="dxa"/>
        <w:tblInd w:w="-5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1"/>
        <w:gridCol w:w="4950"/>
      </w:tblGrid>
      <w:tr w:rsidR="00B76025" w:rsidRPr="00737B05" w14:paraId="34543833" w14:textId="77777777" w:rsidTr="009B340F">
        <w:trPr>
          <w:trHeight w:hRule="exact" w:val="360"/>
        </w:trPr>
        <w:tc>
          <w:tcPr>
            <w:tcW w:w="5341" w:type="dxa"/>
          </w:tcPr>
          <w:p w14:paraId="41A8418A" w14:textId="22EB63C8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Title</w:t>
            </w:r>
            <w:r w:rsidR="003E5F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6EE723C5" w14:textId="41F8AFBE" w:rsidR="00B76025" w:rsidRPr="00737B05" w:rsidRDefault="00695A02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B76025" w:rsidRPr="00737B05" w14:paraId="4BC2A0D4" w14:textId="77777777" w:rsidTr="009B340F">
        <w:trPr>
          <w:trHeight w:hRule="exact" w:val="360"/>
        </w:trPr>
        <w:tc>
          <w:tcPr>
            <w:tcW w:w="5341" w:type="dxa"/>
          </w:tcPr>
          <w:p w14:paraId="11090ADD" w14:textId="622B9670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IRB Protocol Tracking Number:</w:t>
            </w:r>
          </w:p>
        </w:tc>
        <w:tc>
          <w:tcPr>
            <w:tcW w:w="4950" w:type="dxa"/>
          </w:tcPr>
          <w:p w14:paraId="22F27D6E" w14:textId="537D79D6" w:rsidR="00B76025" w:rsidRPr="00737B05" w:rsidRDefault="00695A02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6025" w:rsidRPr="00737B05" w14:paraId="21529A37" w14:textId="77777777" w:rsidTr="009B340F">
        <w:trPr>
          <w:trHeight w:hRule="exact" w:val="360"/>
        </w:trPr>
        <w:tc>
          <w:tcPr>
            <w:tcW w:w="5341" w:type="dxa"/>
          </w:tcPr>
          <w:p w14:paraId="2DC4CC80" w14:textId="749170D7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Primary Investigator:</w:t>
            </w:r>
          </w:p>
        </w:tc>
        <w:tc>
          <w:tcPr>
            <w:tcW w:w="4950" w:type="dxa"/>
          </w:tcPr>
          <w:p w14:paraId="71E60B76" w14:textId="15E59EA2" w:rsidR="00B76025" w:rsidRPr="00737B05" w:rsidRDefault="00695A02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6025" w:rsidRPr="00737B05" w14:paraId="48EB93FB" w14:textId="77777777" w:rsidTr="009B340F">
        <w:trPr>
          <w:trHeight w:hRule="exact" w:val="360"/>
        </w:trPr>
        <w:tc>
          <w:tcPr>
            <w:tcW w:w="5341" w:type="dxa"/>
          </w:tcPr>
          <w:p w14:paraId="582C8026" w14:textId="7549A9DC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  <w:r w:rsidR="00C26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Primary Investigator</w:t>
            </w: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3E3D18C2" w14:textId="03B4C88C" w:rsidR="00B76025" w:rsidRPr="00737B05" w:rsidRDefault="00695A02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6025" w:rsidRPr="00737B05" w14:paraId="05279665" w14:textId="77777777" w:rsidTr="009B340F">
        <w:trPr>
          <w:trHeight w:hRule="exact" w:val="360"/>
        </w:trPr>
        <w:tc>
          <w:tcPr>
            <w:tcW w:w="5341" w:type="dxa"/>
          </w:tcPr>
          <w:p w14:paraId="46ED6CFB" w14:textId="2968361B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  <w:r w:rsidR="00C26D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Primary Investigator</w:t>
            </w: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50" w:type="dxa"/>
          </w:tcPr>
          <w:p w14:paraId="1D7AA563" w14:textId="53C52B43" w:rsidR="00B76025" w:rsidRPr="00737B05" w:rsidRDefault="00695A02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6025" w:rsidRPr="00737B05" w14:paraId="07A0C7B9" w14:textId="77777777" w:rsidTr="009B340F">
        <w:trPr>
          <w:trHeight w:hRule="exact" w:val="360"/>
        </w:trPr>
        <w:tc>
          <w:tcPr>
            <w:tcW w:w="5341" w:type="dxa"/>
          </w:tcPr>
          <w:p w14:paraId="4CEEC370" w14:textId="3A0F1E9C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Incident: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82846951"/>
            <w:lock w:val="sdtLocked"/>
            <w:placeholder>
              <w:docPart w:val="351F3B25497C43B4A610BE2DDEE341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50" w:type="dxa"/>
              </w:tcPr>
              <w:p w14:paraId="7ECC8895" w14:textId="59335AD5" w:rsidR="00B76025" w:rsidRPr="00737B05" w:rsidRDefault="00F96821" w:rsidP="3199EF9E">
                <w:pPr>
                  <w:spacing w:line="264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7B05">
                  <w:rPr>
                    <w:rStyle w:val="PlaceholderText"/>
                    <w:rFonts w:asciiTheme="minorHAnsi" w:eastAsiaTheme="minorHAnsi" w:hAnsiTheme="minorHAnsi" w:cstheme="minorHAnsi"/>
                  </w:rPr>
                  <w:t>Select a date</w:t>
                </w:r>
              </w:p>
            </w:tc>
          </w:sdtContent>
        </w:sdt>
      </w:tr>
      <w:tr w:rsidR="00B76025" w:rsidRPr="00737B05" w14:paraId="11974CD9" w14:textId="77777777" w:rsidTr="009B340F">
        <w:trPr>
          <w:trHeight w:hRule="exact" w:val="360"/>
        </w:trPr>
        <w:tc>
          <w:tcPr>
            <w:tcW w:w="5341" w:type="dxa"/>
          </w:tcPr>
          <w:p w14:paraId="291859F9" w14:textId="1D1CCCB0" w:rsidR="00B76025" w:rsidRPr="00737B05" w:rsidRDefault="00B76025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Incident was Discovered by Research Personnel:  </w:t>
            </w:r>
          </w:p>
        </w:tc>
        <w:sdt>
          <w:sdtPr>
            <w:rPr>
              <w:rFonts w:asciiTheme="minorHAnsi" w:eastAsiaTheme="minorHAnsi" w:hAnsiTheme="minorHAnsi" w:cstheme="minorHAnsi"/>
              <w:color w:val="666666"/>
            </w:rPr>
            <w:id w:val="1064761233"/>
            <w:lock w:val="sdtLocked"/>
            <w:placeholder>
              <w:docPart w:val="3FFD062ADD304D4395D05CE8E5D2B96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50" w:type="dxa"/>
              </w:tcPr>
              <w:p w14:paraId="26407362" w14:textId="09DDB544" w:rsidR="00B76025" w:rsidRPr="00737B05" w:rsidRDefault="00810201" w:rsidP="3199EF9E">
                <w:pPr>
                  <w:spacing w:line="264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10201">
                  <w:rPr>
                    <w:rFonts w:asciiTheme="minorHAnsi" w:eastAsiaTheme="minorHAnsi" w:hAnsiTheme="minorHAnsi" w:cstheme="minorHAnsi"/>
                    <w:color w:val="666666"/>
                  </w:rPr>
                  <w:t>Select a date</w:t>
                </w:r>
              </w:p>
            </w:tc>
          </w:sdtContent>
        </w:sdt>
      </w:tr>
    </w:tbl>
    <w:p w14:paraId="17DA0E05" w14:textId="77777777" w:rsidR="00B6644D" w:rsidRDefault="00B6644D" w:rsidP="00F86EB8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473AA" w14:textId="235F3DFE" w:rsidR="008C34D3" w:rsidRDefault="00F86EB8" w:rsidP="00B6644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7B05">
        <w:rPr>
          <w:rFonts w:asciiTheme="minorHAnsi" w:hAnsiTheme="minorHAnsi" w:cstheme="minorHAnsi"/>
          <w:b/>
          <w:bCs/>
          <w:sz w:val="22"/>
          <w:szCs w:val="22"/>
        </w:rPr>
        <w:t>Describe the incident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5729D9" w14:textId="60A18ABE" w:rsidR="00F86EB8" w:rsidRDefault="00F86EB8" w:rsidP="00B6644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4016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14016">
        <w:rPr>
          <w:rFonts w:asciiTheme="minorHAnsi" w:hAnsiTheme="minorHAnsi" w:cstheme="minorHAnsi"/>
          <w:sz w:val="22"/>
          <w:szCs w:val="22"/>
        </w:rPr>
        <w:t>nclude where the incident occurred, severity, duration, timing of events, action taken, outcome, personnel involved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14016">
        <w:rPr>
          <w:rFonts w:asciiTheme="minorHAnsi" w:hAnsiTheme="minorHAnsi" w:cstheme="minorHAnsi"/>
          <w:sz w:val="22"/>
          <w:szCs w:val="22"/>
        </w:rPr>
        <w:t xml:space="preserve"> and corrective action plan, </w:t>
      </w:r>
      <w:r>
        <w:rPr>
          <w:rFonts w:asciiTheme="minorHAnsi" w:hAnsiTheme="minorHAnsi" w:cstheme="minorHAnsi"/>
          <w:sz w:val="22"/>
          <w:szCs w:val="22"/>
        </w:rPr>
        <w:t>as</w:t>
      </w:r>
      <w:r w:rsidRPr="00F14016">
        <w:rPr>
          <w:rFonts w:asciiTheme="minorHAnsi" w:hAnsiTheme="minorHAnsi" w:cstheme="minorHAnsi"/>
          <w:sz w:val="22"/>
          <w:szCs w:val="22"/>
        </w:rPr>
        <w:t xml:space="preserve"> applicable)</w:t>
      </w:r>
    </w:p>
    <w:p w14:paraId="45DDCB7A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A69916A" w14:textId="5AB777A8" w:rsidR="008C34D3" w:rsidRDefault="00695A02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your response here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Enter your response here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1F428127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D0DB1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CC6071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AB8DC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778519" w14:textId="77777777" w:rsidR="00F86EB8" w:rsidRDefault="00F86EB8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FE295B" w14:textId="77777777" w:rsidR="00F86EB8" w:rsidRDefault="00F86EB8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EEDA4D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745AA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B2F30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F60ECA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86FEDC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41BD91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83162B" w14:textId="77777777" w:rsidR="00974364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9D327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918E5A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FA06A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6557C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0D1D5E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A66855B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2B6D8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882F0" w14:textId="77777777" w:rsidR="008C34D3" w:rsidRDefault="008C34D3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3C27BD" w14:textId="77777777" w:rsidR="00974364" w:rsidRPr="00737B05" w:rsidRDefault="00974364" w:rsidP="00B66402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021" w:type="dxa"/>
        <w:tblInd w:w="-5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9236"/>
      </w:tblGrid>
      <w:tr w:rsidR="00E9049B" w:rsidRPr="00737B05" w14:paraId="4EA63A67" w14:textId="77777777" w:rsidTr="008C34D3">
        <w:trPr>
          <w:trHeight w:hRule="exact" w:val="523"/>
        </w:trPr>
        <w:tc>
          <w:tcPr>
            <w:tcW w:w="10021" w:type="dxa"/>
            <w:gridSpan w:val="2"/>
          </w:tcPr>
          <w:p w14:paraId="5275E879" w14:textId="737C3E9B" w:rsidR="00E9049B" w:rsidRDefault="002940F4" w:rsidP="002940F4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the </w:t>
            </w:r>
            <w:r w:rsidR="00E9049B"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opinion of the primary investigator, the incident appear</w:t>
            </w:r>
            <w:r w:rsidR="00287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  <w:r w:rsidR="00E9049B"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be</w:t>
            </w:r>
            <w:r w:rsidR="00287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9049B"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9049B" w:rsidRPr="00287C9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87C9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9049B" w:rsidRPr="00287C9D">
              <w:rPr>
                <w:rFonts w:asciiTheme="minorHAnsi" w:hAnsiTheme="minorHAnsi" w:cstheme="minorHAnsi"/>
                <w:sz w:val="22"/>
                <w:szCs w:val="22"/>
              </w:rPr>
              <w:t>heck one)</w:t>
            </w:r>
          </w:p>
          <w:p w14:paraId="4F287AB3" w14:textId="77777777" w:rsidR="008C34D3" w:rsidRPr="00737B05" w:rsidRDefault="008C34D3" w:rsidP="002940F4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A1221A" w14:textId="77777777" w:rsidR="00E9049B" w:rsidRPr="00737B05" w:rsidRDefault="00E9049B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9049B" w:rsidRPr="00737B05" w14:paraId="181A3BA7" w14:textId="77777777" w:rsidTr="008C34D3">
        <w:trPr>
          <w:trHeight w:hRule="exact" w:val="576"/>
        </w:trPr>
        <w:tc>
          <w:tcPr>
            <w:tcW w:w="785" w:type="dxa"/>
          </w:tcPr>
          <w:p w14:paraId="5A1B5E07" w14:textId="050BEC8A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236" w:type="dxa"/>
          </w:tcPr>
          <w:p w14:paraId="66F31FDC" w14:textId="65C5663B" w:rsidR="00E9049B" w:rsidRPr="00737B05" w:rsidRDefault="00E9049B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Unexpected</w: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 xml:space="preserve"> (in terms of nature, severity, or frequency) in relation to the IRB-approved research procedures described in protocol documents.</w:t>
            </w:r>
          </w:p>
        </w:tc>
      </w:tr>
      <w:tr w:rsidR="00E9049B" w:rsidRPr="00737B05" w14:paraId="1F5794A6" w14:textId="77777777" w:rsidTr="008C34D3">
        <w:trPr>
          <w:trHeight w:hRule="exact" w:val="820"/>
        </w:trPr>
        <w:tc>
          <w:tcPr>
            <w:tcW w:w="785" w:type="dxa"/>
          </w:tcPr>
          <w:p w14:paraId="416F2B64" w14:textId="74392D31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36" w:type="dxa"/>
          </w:tcPr>
          <w:p w14:paraId="60E07E3B" w14:textId="59EFC9D2" w:rsidR="00E9049B" w:rsidRPr="00737B05" w:rsidRDefault="00E9049B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Expected</w:t>
            </w: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 xml:space="preserve"> (in terms of nature, severity, or frequency) in relation to the IRB-approved research procedures described in protocol documents</w:t>
            </w:r>
          </w:p>
        </w:tc>
      </w:tr>
      <w:tr w:rsidR="00E9049B" w:rsidRPr="00737B05" w14:paraId="6B9E0F86" w14:textId="77777777" w:rsidTr="008C34D3">
        <w:trPr>
          <w:trHeight w:hRule="exact" w:val="577"/>
        </w:trPr>
        <w:tc>
          <w:tcPr>
            <w:tcW w:w="10021" w:type="dxa"/>
            <w:gridSpan w:val="2"/>
          </w:tcPr>
          <w:p w14:paraId="3B9C05FA" w14:textId="5A39112F" w:rsidR="00E9049B" w:rsidRPr="00737B05" w:rsidRDefault="00E9049B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opinion of the primary investigator, the incident appear</w:t>
            </w:r>
            <w:r w:rsidR="00287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be</w:t>
            </w:r>
            <w:r w:rsidR="00287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737B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87C9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87C9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87C9D">
              <w:rPr>
                <w:rFonts w:asciiTheme="minorHAnsi" w:hAnsiTheme="minorHAnsi" w:cstheme="minorHAnsi"/>
                <w:sz w:val="22"/>
                <w:szCs w:val="22"/>
              </w:rPr>
              <w:t>heck one)</w:t>
            </w:r>
            <w:r w:rsidRPr="00737B05">
              <w:rPr>
                <w:rFonts w:asciiTheme="minorHAnsi" w:hAnsiTheme="minorHAnsi" w:cstheme="minorHAnsi"/>
              </w:rPr>
              <w:br/>
            </w:r>
          </w:p>
        </w:tc>
      </w:tr>
      <w:tr w:rsidR="00E9049B" w:rsidRPr="00737B05" w14:paraId="06B71AD6" w14:textId="77777777" w:rsidTr="008C34D3">
        <w:trPr>
          <w:trHeight w:hRule="exact" w:val="288"/>
        </w:trPr>
        <w:tc>
          <w:tcPr>
            <w:tcW w:w="785" w:type="dxa"/>
          </w:tcPr>
          <w:p w14:paraId="29C6815D" w14:textId="7F67F40B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36" w:type="dxa"/>
          </w:tcPr>
          <w:p w14:paraId="3F5DA606" w14:textId="307DE727" w:rsidR="00E9049B" w:rsidRPr="00737B05" w:rsidRDefault="001916A1" w:rsidP="3199EF9E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A493D" w:rsidRPr="00737B05">
              <w:rPr>
                <w:rFonts w:asciiTheme="minorHAnsi" w:hAnsiTheme="minorHAnsi" w:cstheme="minorHAnsi"/>
                <w:sz w:val="22"/>
                <w:szCs w:val="22"/>
              </w:rPr>
              <w:t>irectly related to the research.</w:t>
            </w:r>
          </w:p>
        </w:tc>
      </w:tr>
      <w:tr w:rsidR="00E9049B" w:rsidRPr="00737B05" w14:paraId="78CCFC5E" w14:textId="77777777" w:rsidTr="008C34D3">
        <w:trPr>
          <w:trHeight w:hRule="exact" w:val="288"/>
        </w:trPr>
        <w:tc>
          <w:tcPr>
            <w:tcW w:w="785" w:type="dxa"/>
          </w:tcPr>
          <w:p w14:paraId="398D3160" w14:textId="1FAE8A8E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36" w:type="dxa"/>
          </w:tcPr>
          <w:p w14:paraId="78ABFB1A" w14:textId="3987205F" w:rsidR="00E9049B" w:rsidRPr="00737B05" w:rsidRDefault="001916A1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>Indirectly related to the research.</w:t>
            </w:r>
          </w:p>
        </w:tc>
      </w:tr>
      <w:tr w:rsidR="00E9049B" w:rsidRPr="00737B05" w14:paraId="78D61AFB" w14:textId="77777777" w:rsidTr="008C34D3">
        <w:trPr>
          <w:trHeight w:hRule="exact" w:val="288"/>
        </w:trPr>
        <w:tc>
          <w:tcPr>
            <w:tcW w:w="785" w:type="dxa"/>
          </w:tcPr>
          <w:p w14:paraId="6AFA9FF3" w14:textId="26A1D0E9" w:rsidR="00E9049B" w:rsidRPr="00737B05" w:rsidRDefault="00737FF8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236" w:type="dxa"/>
          </w:tcPr>
          <w:p w14:paraId="2BD72C95" w14:textId="786B50F4" w:rsidR="00E9049B" w:rsidRPr="00737B05" w:rsidRDefault="001916A1" w:rsidP="3199EF9E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B05">
              <w:rPr>
                <w:rFonts w:asciiTheme="minorHAnsi" w:hAnsiTheme="minorHAnsi" w:cstheme="minorHAnsi"/>
                <w:sz w:val="22"/>
                <w:szCs w:val="22"/>
              </w:rPr>
              <w:t>Unrelated to the research.</w:t>
            </w:r>
          </w:p>
        </w:tc>
      </w:tr>
    </w:tbl>
    <w:p w14:paraId="0E1C941E" w14:textId="77777777" w:rsidR="00287C9D" w:rsidRDefault="00287C9D" w:rsidP="00287C9D">
      <w:pPr>
        <w:spacing w:line="264" w:lineRule="auto"/>
        <w:ind w:left="-45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2C5D97" w14:textId="77777777" w:rsidR="00632D44" w:rsidRDefault="00632D44" w:rsidP="00287C9D">
      <w:pPr>
        <w:spacing w:line="264" w:lineRule="auto"/>
        <w:ind w:left="-45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B2B228" w14:textId="77777777" w:rsidR="00632D44" w:rsidRDefault="00632D44" w:rsidP="00287C9D">
      <w:pPr>
        <w:spacing w:line="264" w:lineRule="auto"/>
        <w:ind w:left="-450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79BAF" w14:textId="2EE7CFD3" w:rsidR="004301B9" w:rsidRPr="00737B05" w:rsidRDefault="0085715D" w:rsidP="00287C9D">
      <w:pPr>
        <w:spacing w:line="264" w:lineRule="auto"/>
        <w:ind w:left="-450"/>
        <w:rPr>
          <w:rFonts w:asciiTheme="minorHAnsi" w:hAnsiTheme="minorHAnsi" w:cstheme="minorHAnsi"/>
          <w:b/>
          <w:bCs/>
          <w:sz w:val="22"/>
          <w:szCs w:val="22"/>
        </w:rPr>
      </w:pPr>
      <w:r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If applicable, what plan </w:t>
      </w:r>
      <w:r w:rsidR="004301B9"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will be </w:t>
      </w:r>
      <w:r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implemented to ensure that this type of </w:t>
      </w:r>
      <w:r w:rsidR="00BB1631" w:rsidRPr="00737B05">
        <w:rPr>
          <w:rFonts w:asciiTheme="minorHAnsi" w:hAnsiTheme="minorHAnsi" w:cstheme="minorHAnsi"/>
          <w:b/>
          <w:bCs/>
          <w:sz w:val="22"/>
          <w:szCs w:val="22"/>
        </w:rPr>
        <w:t>incident</w:t>
      </w:r>
      <w:r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 will not occur again?</w:t>
      </w:r>
    </w:p>
    <w:p w14:paraId="2E1C7DFD" w14:textId="77777777" w:rsidR="00D761FA" w:rsidRPr="00737B05" w:rsidRDefault="004301B9" w:rsidP="00287C9D">
      <w:pPr>
        <w:spacing w:line="264" w:lineRule="auto"/>
        <w:ind w:left="-450"/>
        <w:rPr>
          <w:rFonts w:asciiTheme="minorHAnsi" w:hAnsiTheme="minorHAnsi" w:cstheme="minorHAnsi"/>
          <w:sz w:val="22"/>
          <w:szCs w:val="22"/>
        </w:rPr>
      </w:pPr>
      <w:r w:rsidRPr="00737B05">
        <w:rPr>
          <w:rFonts w:asciiTheme="minorHAnsi" w:hAnsiTheme="minorHAnsi" w:cstheme="minorHAnsi"/>
          <w:sz w:val="22"/>
          <w:szCs w:val="22"/>
        </w:rPr>
        <w:t>(</w:t>
      </w:r>
      <w:r w:rsidR="0085715D" w:rsidRPr="00737B05">
        <w:rPr>
          <w:rFonts w:asciiTheme="minorHAnsi" w:hAnsiTheme="minorHAnsi" w:cstheme="minorHAnsi"/>
          <w:sz w:val="22"/>
          <w:szCs w:val="22"/>
        </w:rPr>
        <w:t xml:space="preserve">If a modification </w:t>
      </w:r>
      <w:r w:rsidR="001B59A1" w:rsidRPr="00737B05">
        <w:rPr>
          <w:rFonts w:asciiTheme="minorHAnsi" w:hAnsiTheme="minorHAnsi" w:cstheme="minorHAnsi"/>
          <w:sz w:val="22"/>
          <w:szCs w:val="22"/>
        </w:rPr>
        <w:t xml:space="preserve">to the approved protocol </w:t>
      </w:r>
      <w:r w:rsidR="0085715D" w:rsidRPr="00737B05">
        <w:rPr>
          <w:rFonts w:asciiTheme="minorHAnsi" w:hAnsiTheme="minorHAnsi" w:cstheme="minorHAnsi"/>
          <w:sz w:val="22"/>
          <w:szCs w:val="22"/>
        </w:rPr>
        <w:t xml:space="preserve">is required, please complete the </w:t>
      </w:r>
      <w:r w:rsidR="001B59A1" w:rsidRPr="00737B05">
        <w:rPr>
          <w:rFonts w:asciiTheme="minorHAnsi" w:hAnsiTheme="minorHAnsi" w:cstheme="minorHAnsi"/>
          <w:sz w:val="22"/>
          <w:szCs w:val="22"/>
        </w:rPr>
        <w:t xml:space="preserve">Request for </w:t>
      </w:r>
      <w:r w:rsidRPr="00737B05">
        <w:rPr>
          <w:rFonts w:asciiTheme="minorHAnsi" w:hAnsiTheme="minorHAnsi" w:cstheme="minorHAnsi"/>
          <w:sz w:val="22"/>
          <w:szCs w:val="22"/>
        </w:rPr>
        <w:t>Modification Form).</w:t>
      </w:r>
    </w:p>
    <w:p w14:paraId="5B98A7C9" w14:textId="77777777" w:rsidR="00ED00A4" w:rsidRDefault="00ED00A4" w:rsidP="00BE636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6F8438" w14:textId="77777777" w:rsidR="00ED00A4" w:rsidRDefault="00ED00A4" w:rsidP="00BE636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CD4E4A" w14:textId="74DC83E0" w:rsidR="003F0F55" w:rsidRDefault="00695A02" w:rsidP="00BE636A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41144066"/>
          <w:showingPlcHdr/>
          <w:picture/>
        </w:sdtPr>
        <w:sdtEndPr/>
        <w:sdtContent>
          <w:r w:rsidR="00BE636A" w:rsidRPr="00737B05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5BE25C2D" wp14:editId="4084EB76">
                <wp:extent cx="2105025" cy="523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DC1973B" w14:textId="7C60A6C9" w:rsidR="00ED00A4" w:rsidRPr="00737B05" w:rsidRDefault="00ED00A4" w:rsidP="00BE636A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737B05">
        <w:rPr>
          <w:rFonts w:asciiTheme="minorHAnsi" w:hAnsiTheme="minorHAnsi" w:cstheme="minorHAnsi"/>
          <w:b/>
          <w:bCs/>
          <w:sz w:val="22"/>
          <w:szCs w:val="22"/>
        </w:rPr>
        <w:t xml:space="preserve">Signature of Primary </w:t>
      </w:r>
      <w:r w:rsidR="003E5FBD" w:rsidRPr="00737B05">
        <w:rPr>
          <w:rFonts w:asciiTheme="minorHAnsi" w:hAnsiTheme="minorHAnsi" w:cstheme="minorHAnsi"/>
          <w:b/>
          <w:bCs/>
          <w:sz w:val="22"/>
          <w:szCs w:val="22"/>
        </w:rPr>
        <w:t>Investigator</w:t>
      </w:r>
      <w:r w:rsidR="003E5FBD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E5FBD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2" w:name="Text2"/>
      <w:r w:rsidR="003E5FBD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3E5FBD">
        <w:rPr>
          <w:rFonts w:asciiTheme="minorHAnsi" w:hAnsiTheme="minorHAnsi" w:cstheme="minorHAnsi"/>
          <w:b/>
          <w:bCs/>
          <w:sz w:val="22"/>
          <w:szCs w:val="22"/>
        </w:rPr>
      </w:r>
      <w:r w:rsidR="003E5FBD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3E5FBD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2"/>
    </w:p>
    <w:sectPr w:rsidR="00ED00A4" w:rsidRPr="00737B05" w:rsidSect="00076798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9AF42" w14:textId="77777777" w:rsidR="008A2AB4" w:rsidRDefault="008A2AB4" w:rsidP="00D50C03">
      <w:r>
        <w:separator/>
      </w:r>
    </w:p>
  </w:endnote>
  <w:endnote w:type="continuationSeparator" w:id="0">
    <w:p w14:paraId="195E0C3B" w14:textId="77777777" w:rsidR="008A2AB4" w:rsidRDefault="008A2AB4" w:rsidP="00D5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578"/>
    </w:tblGrid>
    <w:tr w:rsidR="17814B5C" w14:paraId="07170F17" w14:textId="77777777" w:rsidTr="3199EF9E">
      <w:trPr>
        <w:trHeight w:val="300"/>
      </w:trPr>
      <w:tc>
        <w:tcPr>
          <w:tcW w:w="5895" w:type="dxa"/>
        </w:tcPr>
        <w:p w14:paraId="783EFBDC" w14:textId="7B2D1EED" w:rsidR="17814B5C" w:rsidRDefault="3199EF9E" w:rsidP="3199EF9E">
          <w:pPr>
            <w:pStyle w:val="Header"/>
            <w:ind w:left="-115"/>
            <w:rPr>
              <w:sz w:val="20"/>
              <w:szCs w:val="20"/>
            </w:rPr>
          </w:pPr>
          <w:r w:rsidRPr="3199EF9E">
            <w:rPr>
              <w:sz w:val="20"/>
              <w:szCs w:val="20"/>
            </w:rPr>
            <w:t>IRB DYU IRB Incident Report</w:t>
          </w:r>
        </w:p>
      </w:tc>
      <w:tc>
        <w:tcPr>
          <w:tcW w:w="3578" w:type="dxa"/>
        </w:tcPr>
        <w:p w14:paraId="15C1A337" w14:textId="45EE78C2" w:rsidR="17814B5C" w:rsidRDefault="17814B5C" w:rsidP="17814B5C">
          <w:pPr>
            <w:pStyle w:val="Header"/>
            <w:jc w:val="center"/>
          </w:pPr>
        </w:p>
      </w:tc>
    </w:tr>
  </w:tbl>
  <w:p w14:paraId="591D224F" w14:textId="65CADB92" w:rsidR="17814B5C" w:rsidRDefault="17814B5C" w:rsidP="17814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4BBE" w14:textId="77777777" w:rsidR="008A2AB4" w:rsidRDefault="008A2AB4" w:rsidP="00D50C03">
      <w:r>
        <w:separator/>
      </w:r>
    </w:p>
  </w:footnote>
  <w:footnote w:type="continuationSeparator" w:id="0">
    <w:p w14:paraId="29A4BE3C" w14:textId="77777777" w:rsidR="008A2AB4" w:rsidRDefault="008A2AB4" w:rsidP="00D5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3822" w14:textId="324CE0A8" w:rsidR="00D50C03" w:rsidRDefault="00D50C03" w:rsidP="00906CF0">
    <w:pPr>
      <w:ind w:left="-5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03581"/>
    <w:multiLevelType w:val="hybridMultilevel"/>
    <w:tmpl w:val="8FD44008"/>
    <w:lvl w:ilvl="0" w:tplc="4BA42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AF"/>
    <w:rsid w:val="0002508E"/>
    <w:rsid w:val="0004261E"/>
    <w:rsid w:val="00042A43"/>
    <w:rsid w:val="00045048"/>
    <w:rsid w:val="00076798"/>
    <w:rsid w:val="000903C5"/>
    <w:rsid w:val="000927D7"/>
    <w:rsid w:val="000935AD"/>
    <w:rsid w:val="000B7B3C"/>
    <w:rsid w:val="000D3F0F"/>
    <w:rsid w:val="000D5F3C"/>
    <w:rsid w:val="000E2C41"/>
    <w:rsid w:val="000E56E8"/>
    <w:rsid w:val="000F1DB8"/>
    <w:rsid w:val="00112A11"/>
    <w:rsid w:val="00151BDD"/>
    <w:rsid w:val="00160A2B"/>
    <w:rsid w:val="00162C05"/>
    <w:rsid w:val="00171C25"/>
    <w:rsid w:val="001916A1"/>
    <w:rsid w:val="001A1D02"/>
    <w:rsid w:val="001B59A1"/>
    <w:rsid w:val="001C115B"/>
    <w:rsid w:val="001F0B9B"/>
    <w:rsid w:val="00287C9D"/>
    <w:rsid w:val="002940F4"/>
    <w:rsid w:val="002D1C9A"/>
    <w:rsid w:val="002E29B0"/>
    <w:rsid w:val="002E5B4D"/>
    <w:rsid w:val="002F5A77"/>
    <w:rsid w:val="00321BEA"/>
    <w:rsid w:val="0033041E"/>
    <w:rsid w:val="003344A5"/>
    <w:rsid w:val="00353BA6"/>
    <w:rsid w:val="00354120"/>
    <w:rsid w:val="003632AB"/>
    <w:rsid w:val="003731F3"/>
    <w:rsid w:val="003D2156"/>
    <w:rsid w:val="003E5FBD"/>
    <w:rsid w:val="003F0F55"/>
    <w:rsid w:val="004301B9"/>
    <w:rsid w:val="0043622A"/>
    <w:rsid w:val="004375D1"/>
    <w:rsid w:val="00480696"/>
    <w:rsid w:val="00481F06"/>
    <w:rsid w:val="004B492A"/>
    <w:rsid w:val="004B70A1"/>
    <w:rsid w:val="004C466D"/>
    <w:rsid w:val="004C7753"/>
    <w:rsid w:val="004E58E5"/>
    <w:rsid w:val="00511061"/>
    <w:rsid w:val="00511869"/>
    <w:rsid w:val="00527316"/>
    <w:rsid w:val="0055418F"/>
    <w:rsid w:val="0055768B"/>
    <w:rsid w:val="00564E80"/>
    <w:rsid w:val="005830C8"/>
    <w:rsid w:val="005975A6"/>
    <w:rsid w:val="005A1008"/>
    <w:rsid w:val="005A5F36"/>
    <w:rsid w:val="005B6F63"/>
    <w:rsid w:val="005C6088"/>
    <w:rsid w:val="005F36D6"/>
    <w:rsid w:val="005F5FC1"/>
    <w:rsid w:val="00625563"/>
    <w:rsid w:val="00632D44"/>
    <w:rsid w:val="006330BC"/>
    <w:rsid w:val="0063451D"/>
    <w:rsid w:val="00657B00"/>
    <w:rsid w:val="00684C96"/>
    <w:rsid w:val="00685710"/>
    <w:rsid w:val="006951A9"/>
    <w:rsid w:val="00695A02"/>
    <w:rsid w:val="00697B03"/>
    <w:rsid w:val="006A057D"/>
    <w:rsid w:val="006B58C6"/>
    <w:rsid w:val="006C235B"/>
    <w:rsid w:val="006F36BD"/>
    <w:rsid w:val="006F3F17"/>
    <w:rsid w:val="00714967"/>
    <w:rsid w:val="007234FB"/>
    <w:rsid w:val="00730E13"/>
    <w:rsid w:val="00737B05"/>
    <w:rsid w:val="00737FF8"/>
    <w:rsid w:val="00743BD8"/>
    <w:rsid w:val="007838DD"/>
    <w:rsid w:val="00793ED5"/>
    <w:rsid w:val="007C0FAC"/>
    <w:rsid w:val="007E09FE"/>
    <w:rsid w:val="007E0E09"/>
    <w:rsid w:val="007F5E8F"/>
    <w:rsid w:val="00810201"/>
    <w:rsid w:val="00815690"/>
    <w:rsid w:val="00834C6A"/>
    <w:rsid w:val="0085295E"/>
    <w:rsid w:val="008558D8"/>
    <w:rsid w:val="00855A94"/>
    <w:rsid w:val="0085715D"/>
    <w:rsid w:val="0086292B"/>
    <w:rsid w:val="00895FB4"/>
    <w:rsid w:val="008A2AB4"/>
    <w:rsid w:val="008A493D"/>
    <w:rsid w:val="008C34D3"/>
    <w:rsid w:val="008D06DE"/>
    <w:rsid w:val="00900998"/>
    <w:rsid w:val="00906CF0"/>
    <w:rsid w:val="0091595A"/>
    <w:rsid w:val="009406A8"/>
    <w:rsid w:val="00943F71"/>
    <w:rsid w:val="00974364"/>
    <w:rsid w:val="009B340F"/>
    <w:rsid w:val="009C03DE"/>
    <w:rsid w:val="009C1217"/>
    <w:rsid w:val="00A209B3"/>
    <w:rsid w:val="00A24F7A"/>
    <w:rsid w:val="00A302C0"/>
    <w:rsid w:val="00A35CF5"/>
    <w:rsid w:val="00A511E3"/>
    <w:rsid w:val="00A65C7F"/>
    <w:rsid w:val="00A86BAE"/>
    <w:rsid w:val="00A8799B"/>
    <w:rsid w:val="00AA0437"/>
    <w:rsid w:val="00AA26C7"/>
    <w:rsid w:val="00B154C6"/>
    <w:rsid w:val="00B3205B"/>
    <w:rsid w:val="00B35C25"/>
    <w:rsid w:val="00B66402"/>
    <w:rsid w:val="00B6644D"/>
    <w:rsid w:val="00B67142"/>
    <w:rsid w:val="00B76025"/>
    <w:rsid w:val="00B8754D"/>
    <w:rsid w:val="00BB1631"/>
    <w:rsid w:val="00BB1EF3"/>
    <w:rsid w:val="00BD6BF5"/>
    <w:rsid w:val="00BE636A"/>
    <w:rsid w:val="00C26DCE"/>
    <w:rsid w:val="00C605D1"/>
    <w:rsid w:val="00CD7884"/>
    <w:rsid w:val="00CE5A3A"/>
    <w:rsid w:val="00D27024"/>
    <w:rsid w:val="00D324B7"/>
    <w:rsid w:val="00D4100E"/>
    <w:rsid w:val="00D50C03"/>
    <w:rsid w:val="00D713B0"/>
    <w:rsid w:val="00D73870"/>
    <w:rsid w:val="00D761FA"/>
    <w:rsid w:val="00D909D9"/>
    <w:rsid w:val="00D968E1"/>
    <w:rsid w:val="00DA5219"/>
    <w:rsid w:val="00DB05D3"/>
    <w:rsid w:val="00E16965"/>
    <w:rsid w:val="00E67199"/>
    <w:rsid w:val="00E7513D"/>
    <w:rsid w:val="00E86F9F"/>
    <w:rsid w:val="00E9049B"/>
    <w:rsid w:val="00EA7F34"/>
    <w:rsid w:val="00ED00A4"/>
    <w:rsid w:val="00ED297A"/>
    <w:rsid w:val="00EE1DA4"/>
    <w:rsid w:val="00F14016"/>
    <w:rsid w:val="00F213FF"/>
    <w:rsid w:val="00F22C35"/>
    <w:rsid w:val="00F352BF"/>
    <w:rsid w:val="00F514FA"/>
    <w:rsid w:val="00F52FD7"/>
    <w:rsid w:val="00F53DAF"/>
    <w:rsid w:val="00F73499"/>
    <w:rsid w:val="00F86EB8"/>
    <w:rsid w:val="00F96821"/>
    <w:rsid w:val="00FB0FB6"/>
    <w:rsid w:val="00FB2F48"/>
    <w:rsid w:val="00FB3829"/>
    <w:rsid w:val="00FD6E6E"/>
    <w:rsid w:val="00FE2FFF"/>
    <w:rsid w:val="00FF1BB0"/>
    <w:rsid w:val="048E915B"/>
    <w:rsid w:val="04AAD022"/>
    <w:rsid w:val="17814B5C"/>
    <w:rsid w:val="1CEB8F16"/>
    <w:rsid w:val="2A0DDA1D"/>
    <w:rsid w:val="3199EF9E"/>
    <w:rsid w:val="3B17C0DA"/>
    <w:rsid w:val="455575B7"/>
    <w:rsid w:val="46F14618"/>
    <w:rsid w:val="60B639AE"/>
    <w:rsid w:val="6188E6BE"/>
    <w:rsid w:val="67F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F424A"/>
  <w15:chartTrackingRefBased/>
  <w15:docId w15:val="{B5175C5B-792B-4D7C-B234-22ACAFB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61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F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121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50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1F3B25497C43B4A610BE2DDEE3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34B8-F84D-414B-969F-78253A4DAFD8}"/>
      </w:docPartPr>
      <w:docPartBody>
        <w:p w:rsidR="00860A61" w:rsidRDefault="008A3142" w:rsidP="008A3142">
          <w:pPr>
            <w:pStyle w:val="351F3B25497C43B4A610BE2DDEE3410C"/>
          </w:pPr>
          <w:r>
            <w:rPr>
              <w:rStyle w:val="PlaceholderText"/>
              <w:rFonts w:eastAsiaTheme="minorHAnsi"/>
            </w:rPr>
            <w:t>Select a date</w:t>
          </w:r>
        </w:p>
      </w:docPartBody>
    </w:docPart>
    <w:docPart>
      <w:docPartPr>
        <w:name w:val="3FFD062ADD304D4395D05CE8E5D2B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47BD1-1D83-4555-B317-F27EF5B26F38}"/>
      </w:docPartPr>
      <w:docPartBody>
        <w:p w:rsidR="00860A61" w:rsidRDefault="008A3142" w:rsidP="008A3142">
          <w:pPr>
            <w:pStyle w:val="3FFD062ADD304D4395D05CE8E5D2B964"/>
          </w:pPr>
          <w:r>
            <w:rPr>
              <w:sz w:val="22"/>
              <w:szCs w:val="22"/>
            </w:rPr>
            <w:t xml:space="preserve">Select </w:t>
          </w:r>
          <w:r w:rsidRPr="009F6891">
            <w:rPr>
              <w:rStyle w:val="PlaceholderText"/>
              <w:rFonts w:eastAsiaTheme="minorHAnsi"/>
            </w:rPr>
            <w:t>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77"/>
    <w:rsid w:val="0007716B"/>
    <w:rsid w:val="000903C5"/>
    <w:rsid w:val="002F22E7"/>
    <w:rsid w:val="002F5A77"/>
    <w:rsid w:val="00570410"/>
    <w:rsid w:val="005830C8"/>
    <w:rsid w:val="005C3545"/>
    <w:rsid w:val="006706CB"/>
    <w:rsid w:val="007F5E8F"/>
    <w:rsid w:val="00860A61"/>
    <w:rsid w:val="008A3142"/>
    <w:rsid w:val="00A209B3"/>
    <w:rsid w:val="00B154C6"/>
    <w:rsid w:val="00E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142"/>
    <w:rPr>
      <w:color w:val="666666"/>
    </w:rPr>
  </w:style>
  <w:style w:type="paragraph" w:customStyle="1" w:styleId="351F3B25497C43B4A610BE2DDEE3410C">
    <w:name w:val="351F3B25497C43B4A610BE2DDEE3410C"/>
    <w:rsid w:val="008A314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FD062ADD304D4395D05CE8E5D2B964">
    <w:name w:val="3FFD062ADD304D4395D05CE8E5D2B964"/>
    <w:rsid w:val="008A314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286D1-2FE2-4924-B7C4-6534D02F9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429CE-6B2A-4496-ADA8-8ABA111D5E95}">
  <ds:schemaRefs>
    <ds:schemaRef ds:uri="4167b59d-0648-4441-b8b2-f3eb0fc9084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af08b00-4cb6-426b-84a8-a1ddd870e0fd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4DC4FA-C221-4198-8FD6-398469499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Filip</dc:creator>
  <cp:keywords/>
  <dc:description/>
  <cp:lastModifiedBy>Lesinski, Jeannette</cp:lastModifiedBy>
  <cp:revision>103</cp:revision>
  <cp:lastPrinted>2017-12-08T00:31:00Z</cp:lastPrinted>
  <dcterms:created xsi:type="dcterms:W3CDTF">2024-06-10T15:46:00Z</dcterms:created>
  <dcterms:modified xsi:type="dcterms:W3CDTF">2025-04-21T18:00:00Z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0x0101006BA5A44764C4064A82778955114235C6</vt:lpwstr>
  </property>
</Properties>
</file>